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10" w:rsidRDefault="00324A10" w:rsidP="00ED7B88">
      <w:r>
        <w:rPr>
          <w:noProof/>
        </w:rPr>
        <w:t xml:space="preserve">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ktyabrsky_G" style="width:60pt;height:66pt;visibility:visible">
            <v:imagedata r:id="rId7" o:title=""/>
          </v:shape>
        </w:pict>
      </w:r>
    </w:p>
    <w:p w:rsidR="00324A10" w:rsidRPr="00CE5241" w:rsidRDefault="00324A10" w:rsidP="00CE5241">
      <w:pPr>
        <w:jc w:val="right"/>
        <w:rPr>
          <w:sz w:val="28"/>
          <w:szCs w:val="28"/>
        </w:rPr>
      </w:pPr>
    </w:p>
    <w:p w:rsidR="00324A10" w:rsidRPr="007908C1" w:rsidRDefault="00324A10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ЧУДИНОВСКОГО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324A10" w:rsidRPr="007908C1" w:rsidRDefault="00324A10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324A10" w:rsidRPr="00E01E4D" w:rsidRDefault="00324A10" w:rsidP="00E01E4D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324A10" w:rsidRDefault="00324A10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324A10" w:rsidRDefault="00324A10" w:rsidP="00802E3C">
      <w:pPr>
        <w:rPr>
          <w:sz w:val="28"/>
          <w:szCs w:val="28"/>
        </w:rPr>
      </w:pPr>
    </w:p>
    <w:p w:rsidR="00324A10" w:rsidRDefault="00324A10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20.12.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                        № 118</w:t>
      </w:r>
    </w:p>
    <w:p w:rsidR="00324A10" w:rsidRDefault="00324A10" w:rsidP="00802E3C">
      <w:pPr>
        <w:rPr>
          <w:sz w:val="28"/>
          <w:szCs w:val="28"/>
        </w:rPr>
      </w:pP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 внесении изменений в Решение Совета </w:t>
      </w: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Чудиновского с</w:t>
      </w:r>
      <w:r w:rsidRPr="00620F09">
        <w:rPr>
          <w:sz w:val="28"/>
          <w:szCs w:val="28"/>
        </w:rPr>
        <w:t xml:space="preserve">ельского </w:t>
      </w: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14.11.2018 года № 89</w:t>
      </w:r>
      <w:r w:rsidRPr="00620F09">
        <w:rPr>
          <w:sz w:val="28"/>
          <w:szCs w:val="28"/>
        </w:rPr>
        <w:t xml:space="preserve"> «Об</w:t>
      </w: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 утверждении Порядка предоставления и </w:t>
      </w: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</w:t>
      </w:r>
    </w:p>
    <w:p w:rsidR="00324A10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представляемых гражданами, претендующими 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замещение муниципальной должности, и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лицами, замещающими (занимающими)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t>Чудиновского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и обязательствах имущественного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характера, а также сведений о доходах, расходах, 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 и обязательствах имущественного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 своих супруги (супруга) и </w:t>
      </w:r>
    </w:p>
    <w:p w:rsidR="00324A10" w:rsidRPr="00620F09" w:rsidRDefault="00324A10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несовершеннолетних детей»</w:t>
      </w:r>
    </w:p>
    <w:p w:rsidR="00324A10" w:rsidRPr="001D557E" w:rsidRDefault="00324A10" w:rsidP="00802E3C">
      <w:pPr>
        <w:rPr>
          <w:rFonts w:ascii="Verdana" w:hAnsi="Verdana"/>
          <w:sz w:val="28"/>
          <w:szCs w:val="28"/>
          <w:lang w:eastAsia="en-US"/>
        </w:rPr>
      </w:pPr>
    </w:p>
    <w:p w:rsidR="00324A10" w:rsidRDefault="00324A10" w:rsidP="00A5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1D2B">
        <w:rPr>
          <w:sz w:val="28"/>
          <w:szCs w:val="28"/>
        </w:rPr>
        <w:t xml:space="preserve">В соответствии с Федеральным </w:t>
      </w:r>
      <w:hyperlink r:id="rId8" w:history="1">
        <w:r w:rsidRPr="00B41D2B">
          <w:rPr>
            <w:sz w:val="28"/>
            <w:szCs w:val="28"/>
          </w:rPr>
          <w:t>законом</w:t>
        </w:r>
      </w:hyperlink>
      <w:r w:rsidRPr="00B41D2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AA31FE">
        <w:rPr>
          <w:sz w:val="28"/>
          <w:szCs w:val="28"/>
        </w:rPr>
        <w:t>Законом Челябинской области № 18 от 05.11.2019г. «О внесении изменений в  статьи 3-2 и 3-6 Закона Челябинской области «О противодействии коррупции в Челябинской области»,</w:t>
      </w:r>
      <w:r w:rsidRPr="00B41D2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Чудиновского</w:t>
      </w:r>
      <w:r w:rsidRPr="00B41D2B">
        <w:rPr>
          <w:sz w:val="28"/>
          <w:szCs w:val="28"/>
        </w:rPr>
        <w:t xml:space="preserve"> сельского поселения Октябрьского муниципального района</w:t>
      </w:r>
      <w:r>
        <w:rPr>
          <w:sz w:val="28"/>
          <w:szCs w:val="28"/>
        </w:rPr>
        <w:t xml:space="preserve">,  Совет депутатов Чудиновского сельского поселения </w:t>
      </w:r>
      <w:r w:rsidRPr="001D557E">
        <w:rPr>
          <w:sz w:val="28"/>
          <w:szCs w:val="28"/>
        </w:rPr>
        <w:t xml:space="preserve">   </w:t>
      </w:r>
    </w:p>
    <w:p w:rsidR="00324A10" w:rsidRPr="001D557E" w:rsidRDefault="00324A10" w:rsidP="00802E3C">
      <w:pPr>
        <w:pStyle w:val="BodyText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324A10" w:rsidRPr="001D557E" w:rsidRDefault="00324A10" w:rsidP="00802E3C">
      <w:pPr>
        <w:pStyle w:val="BodyText"/>
        <w:rPr>
          <w:sz w:val="28"/>
          <w:szCs w:val="28"/>
        </w:rPr>
      </w:pPr>
    </w:p>
    <w:p w:rsidR="00324A10" w:rsidRPr="00620F09" w:rsidRDefault="00324A10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изменения </w:t>
      </w:r>
      <w:r w:rsidRPr="00620F09">
        <w:rPr>
          <w:sz w:val="28"/>
          <w:szCs w:val="28"/>
        </w:rPr>
        <w:t xml:space="preserve">в Решение Совета депутатов </w:t>
      </w:r>
      <w:r>
        <w:rPr>
          <w:sz w:val="28"/>
          <w:szCs w:val="28"/>
        </w:rPr>
        <w:t>Чудиновского сельского поселения от 14.11</w:t>
      </w:r>
      <w:r w:rsidRPr="00620F09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89</w:t>
      </w:r>
      <w:r w:rsidRPr="00620F09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утверждении Порядка предоставления и 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достоверности сведений, представляемых гражданами, претендующими 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</w:t>
      </w:r>
      <w:r>
        <w:rPr>
          <w:sz w:val="28"/>
          <w:szCs w:val="28"/>
        </w:rPr>
        <w:t xml:space="preserve">ение муниципальной должности, и </w:t>
      </w:r>
      <w:r w:rsidRPr="00620F09">
        <w:rPr>
          <w:sz w:val="28"/>
          <w:szCs w:val="28"/>
        </w:rPr>
        <w:t>ли</w:t>
      </w:r>
      <w:r>
        <w:rPr>
          <w:sz w:val="28"/>
          <w:szCs w:val="28"/>
        </w:rPr>
        <w:t xml:space="preserve">цами, замещающими (занимающими) </w:t>
      </w:r>
      <w:r w:rsidRPr="00620F09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t>Чудиновского</w:t>
      </w:r>
    </w:p>
    <w:p w:rsidR="00324A10" w:rsidRDefault="00324A10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характера, а также сведений о доходах, расходах, об имуществе 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несовершеннолетних детей»</w:t>
      </w:r>
      <w:r>
        <w:rPr>
          <w:sz w:val="28"/>
          <w:szCs w:val="28"/>
        </w:rPr>
        <w:t xml:space="preserve"> (далее – Порядок) согласно приложению.</w:t>
      </w:r>
    </w:p>
    <w:p w:rsidR="00324A10" w:rsidRPr="00620F09" w:rsidRDefault="00324A10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 подписания.</w:t>
      </w:r>
    </w:p>
    <w:p w:rsidR="00324A10" w:rsidRDefault="00324A10" w:rsidP="00802E3C">
      <w:pPr>
        <w:jc w:val="both"/>
        <w:rPr>
          <w:sz w:val="28"/>
          <w:szCs w:val="28"/>
          <w:lang w:eastAsia="en-US"/>
        </w:rPr>
      </w:pPr>
    </w:p>
    <w:p w:rsidR="00324A10" w:rsidRDefault="00324A10" w:rsidP="00802E3C">
      <w:pPr>
        <w:jc w:val="both"/>
        <w:rPr>
          <w:sz w:val="28"/>
          <w:szCs w:val="28"/>
          <w:lang w:eastAsia="en-US"/>
        </w:rPr>
      </w:pPr>
    </w:p>
    <w:p w:rsidR="00324A10" w:rsidRPr="001D557E" w:rsidRDefault="00324A10" w:rsidP="00802E3C">
      <w:pPr>
        <w:jc w:val="both"/>
        <w:rPr>
          <w:sz w:val="28"/>
          <w:szCs w:val="28"/>
          <w:lang w:eastAsia="en-US"/>
        </w:rPr>
      </w:pPr>
    </w:p>
    <w:p w:rsidR="00324A10" w:rsidRDefault="00324A10" w:rsidP="0080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Чудиновского </w:t>
      </w:r>
    </w:p>
    <w:p w:rsidR="00324A10" w:rsidRPr="001D557E" w:rsidRDefault="00324A10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П.П. Деревянко</w:t>
      </w: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Pr="007F10E3" w:rsidRDefault="00324A10" w:rsidP="00802E3C">
      <w:pPr>
        <w:jc w:val="both"/>
        <w:rPr>
          <w:sz w:val="24"/>
          <w:szCs w:val="24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126676">
      <w:pPr>
        <w:jc w:val="right"/>
        <w:rPr>
          <w:sz w:val="28"/>
          <w:szCs w:val="28"/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Default="00324A10" w:rsidP="00B418FD">
      <w:pPr>
        <w:jc w:val="right"/>
        <w:rPr>
          <w:lang w:eastAsia="en-US"/>
        </w:rPr>
      </w:pPr>
    </w:p>
    <w:p w:rsidR="00324A10" w:rsidRPr="00AA31FE" w:rsidRDefault="00324A10" w:rsidP="00B418FD">
      <w:pPr>
        <w:jc w:val="right"/>
        <w:rPr>
          <w:sz w:val="28"/>
          <w:szCs w:val="28"/>
          <w:lang w:eastAsia="en-US"/>
        </w:rPr>
      </w:pPr>
      <w:r w:rsidRPr="00AA31FE">
        <w:rPr>
          <w:sz w:val="28"/>
          <w:szCs w:val="28"/>
          <w:lang w:eastAsia="en-US"/>
        </w:rPr>
        <w:t>Приложение</w:t>
      </w:r>
    </w:p>
    <w:p w:rsidR="00324A10" w:rsidRPr="00AA31FE" w:rsidRDefault="00324A10" w:rsidP="00B418FD">
      <w:pPr>
        <w:jc w:val="right"/>
        <w:rPr>
          <w:sz w:val="28"/>
          <w:szCs w:val="28"/>
          <w:lang w:eastAsia="en-US"/>
        </w:rPr>
      </w:pPr>
      <w:r w:rsidRPr="00AA31FE">
        <w:rPr>
          <w:sz w:val="28"/>
          <w:szCs w:val="28"/>
          <w:lang w:eastAsia="en-US"/>
        </w:rPr>
        <w:t>к решению Совета депутатов</w:t>
      </w:r>
    </w:p>
    <w:p w:rsidR="00324A10" w:rsidRPr="00AA31FE" w:rsidRDefault="00324A10" w:rsidP="00B418FD">
      <w:pPr>
        <w:jc w:val="right"/>
        <w:rPr>
          <w:sz w:val="28"/>
          <w:szCs w:val="28"/>
          <w:lang w:eastAsia="en-US"/>
        </w:rPr>
      </w:pPr>
      <w:r w:rsidRPr="00AA31FE">
        <w:rPr>
          <w:sz w:val="28"/>
          <w:szCs w:val="28"/>
        </w:rPr>
        <w:t>Чудиновского</w:t>
      </w:r>
      <w:r w:rsidRPr="00AA31FE">
        <w:rPr>
          <w:sz w:val="28"/>
          <w:szCs w:val="28"/>
          <w:lang w:eastAsia="en-US"/>
        </w:rPr>
        <w:t xml:space="preserve">  сельского поселения</w:t>
      </w:r>
    </w:p>
    <w:p w:rsidR="00324A10" w:rsidRPr="00AA31FE" w:rsidRDefault="00324A10" w:rsidP="00B418FD">
      <w:pPr>
        <w:jc w:val="right"/>
        <w:rPr>
          <w:sz w:val="28"/>
          <w:szCs w:val="28"/>
          <w:lang w:eastAsia="en-US"/>
        </w:rPr>
      </w:pPr>
      <w:r w:rsidRPr="00AA31FE">
        <w:rPr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sz w:val="28"/>
          <w:szCs w:val="28"/>
          <w:lang w:eastAsia="en-US"/>
        </w:rPr>
        <w:t>о</w:t>
      </w:r>
      <w:r w:rsidRPr="00AA31FE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20.12.2019 </w:t>
      </w:r>
      <w:r w:rsidRPr="00AA31FE">
        <w:rPr>
          <w:sz w:val="28"/>
          <w:szCs w:val="28"/>
          <w:lang w:eastAsia="en-US"/>
        </w:rPr>
        <w:t>г.      №</w:t>
      </w:r>
      <w:r>
        <w:rPr>
          <w:sz w:val="28"/>
          <w:szCs w:val="28"/>
          <w:lang w:eastAsia="en-US"/>
        </w:rPr>
        <w:t>118</w:t>
      </w:r>
      <w:r w:rsidRPr="00AA31FE">
        <w:rPr>
          <w:sz w:val="28"/>
          <w:szCs w:val="28"/>
          <w:lang w:eastAsia="en-US"/>
        </w:rPr>
        <w:t xml:space="preserve"> </w:t>
      </w:r>
    </w:p>
    <w:p w:rsidR="00324A10" w:rsidRDefault="00324A10" w:rsidP="00B418FD">
      <w:pPr>
        <w:jc w:val="right"/>
        <w:rPr>
          <w:sz w:val="28"/>
          <w:szCs w:val="28"/>
          <w:lang w:eastAsia="en-US"/>
        </w:rPr>
      </w:pPr>
    </w:p>
    <w:p w:rsidR="00324A10" w:rsidRPr="00AA31FE" w:rsidRDefault="00324A10" w:rsidP="00FD5045">
      <w:pPr>
        <w:jc w:val="center"/>
        <w:rPr>
          <w:sz w:val="28"/>
          <w:szCs w:val="28"/>
        </w:rPr>
      </w:pPr>
      <w:r w:rsidRPr="00FD5045">
        <w:rPr>
          <w:b/>
          <w:sz w:val="28"/>
          <w:szCs w:val="28"/>
          <w:lang w:eastAsia="en-US"/>
        </w:rPr>
        <w:t xml:space="preserve">Изменения и дополнения в </w:t>
      </w:r>
      <w:r w:rsidRPr="00FD5045">
        <w:rPr>
          <w:b/>
          <w:sz w:val="28"/>
          <w:szCs w:val="28"/>
        </w:rPr>
        <w:t xml:space="preserve"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Pr="00AA31FE">
        <w:rPr>
          <w:b/>
          <w:sz w:val="28"/>
          <w:szCs w:val="28"/>
        </w:rPr>
        <w:t>Чудиновского</w:t>
      </w:r>
    </w:p>
    <w:p w:rsidR="00324A10" w:rsidRPr="00FD5045" w:rsidRDefault="00324A10" w:rsidP="00FD5045">
      <w:pPr>
        <w:jc w:val="center"/>
        <w:rPr>
          <w:b/>
          <w:sz w:val="28"/>
          <w:szCs w:val="28"/>
          <w:lang w:eastAsia="en-US"/>
        </w:rPr>
      </w:pPr>
      <w:r w:rsidRPr="00FD5045">
        <w:rPr>
          <w:b/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324A10" w:rsidRPr="00AA31FE" w:rsidRDefault="00324A10" w:rsidP="00FD5045">
      <w:pPr>
        <w:jc w:val="center"/>
        <w:rPr>
          <w:sz w:val="28"/>
          <w:szCs w:val="28"/>
          <w:lang w:eastAsia="en-US"/>
        </w:rPr>
      </w:pP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399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2 настоящего Порядка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подпункт 2 после слова «должности,» дополнить словами «за исключением лиц, указанных в подпункте 3настоящего пункта,»;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подпунктом 3 следующего содержания: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лицами, замещающими муниципальные должности депутатов Совета депутатов Чудиновского сельского поселения и осуществляющих свои полномочия на непостоянной основе, - в течении четырех месяцев со дня избрания депутатами, </w:t>
      </w:r>
      <w:r w:rsidRPr="00AA31FE">
        <w:rPr>
          <w:sz w:val="28"/>
          <w:szCs w:val="28"/>
        </w:rPr>
        <w:t xml:space="preserve">передачи им  вакантных депутатских мандатов или прекращения осуществления ими </w:t>
      </w:r>
      <w:r w:rsidRPr="00AA31FE">
        <w:rPr>
          <w:sz w:val="28"/>
          <w:szCs w:val="28"/>
          <w:u w:val="single"/>
        </w:rPr>
        <w:t>полномочий на постоянной основе</w:t>
      </w:r>
      <w:r w:rsidRPr="00AA31F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 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доходам».»;</w:t>
      </w:r>
    </w:p>
    <w:p w:rsidR="00324A10" w:rsidRDefault="00324A10" w:rsidP="00F2727C">
      <w:pPr>
        <w:jc w:val="both"/>
        <w:rPr>
          <w:sz w:val="28"/>
          <w:szCs w:val="28"/>
        </w:rPr>
      </w:pP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3 настоящего Порядка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дополнить новым абзацем 4следующего содержания: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случае,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государственные должности, и иных лиц их доходом», данные лица направляют  должностному лицу  администрации Чудиновского сельского поселения, ответственному за работу по профилактике коррупционных и иных правонарушений, в срок до 30 апреля года, следующего за отчетным, информацию об этом в письменной форме.»;</w:t>
      </w:r>
    </w:p>
    <w:p w:rsidR="00324A10" w:rsidRDefault="00324A10" w:rsidP="00F2727C">
      <w:pPr>
        <w:jc w:val="both"/>
        <w:rPr>
          <w:sz w:val="28"/>
          <w:szCs w:val="28"/>
        </w:rPr>
      </w:pPr>
    </w:p>
    <w:p w:rsidR="00324A10" w:rsidRPr="00AA31FE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4 настоящего Порядка </w:t>
      </w:r>
      <w:r w:rsidRPr="00AA31FE">
        <w:rPr>
          <w:sz w:val="28"/>
          <w:szCs w:val="28"/>
        </w:rPr>
        <w:t>дополнить абзацем следующего содержания: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«Для представления Губернатору Челябинской области информаци</w:t>
      </w:r>
      <w:r w:rsidRPr="00AA31FE">
        <w:rPr>
          <w:sz w:val="28"/>
          <w:szCs w:val="28"/>
        </w:rPr>
        <w:t>я указанная в абзаце 4 пункта 3 настоящего Порядка, направляетс</w:t>
      </w:r>
      <w:r>
        <w:rPr>
          <w:sz w:val="28"/>
          <w:szCs w:val="28"/>
        </w:rPr>
        <w:t>я должностным лицом администрации Чудиновского сельского поселения,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за отчетным.»;</w:t>
      </w:r>
    </w:p>
    <w:p w:rsidR="00324A10" w:rsidRDefault="00324A10" w:rsidP="00F2727C">
      <w:pPr>
        <w:jc w:val="both"/>
        <w:rPr>
          <w:color w:val="FF0000"/>
          <w:sz w:val="28"/>
          <w:szCs w:val="28"/>
        </w:rPr>
      </w:pPr>
    </w:p>
    <w:p w:rsidR="00324A10" w:rsidRPr="00AA31FE" w:rsidRDefault="00324A10" w:rsidP="00F2727C">
      <w:pPr>
        <w:jc w:val="both"/>
        <w:rPr>
          <w:sz w:val="28"/>
          <w:szCs w:val="28"/>
        </w:rPr>
      </w:pPr>
      <w:r w:rsidRPr="00AA31FE">
        <w:rPr>
          <w:sz w:val="28"/>
          <w:szCs w:val="28"/>
        </w:rPr>
        <w:t>4) Во втором предложении абзаца 2 пункта 7 слова «срока, указанного в подпункте 2 пункта 2» заменить словами « сроков, указанных в подпунктах 2 и 3 пункта 2»;</w:t>
      </w:r>
    </w:p>
    <w:p w:rsidR="00324A10" w:rsidRPr="00AA31FE" w:rsidRDefault="00324A10" w:rsidP="00F2727C">
      <w:pPr>
        <w:jc w:val="both"/>
        <w:rPr>
          <w:sz w:val="28"/>
          <w:szCs w:val="28"/>
        </w:rPr>
      </w:pPr>
    </w:p>
    <w:p w:rsidR="00324A10" w:rsidRPr="00AA31FE" w:rsidRDefault="00324A10" w:rsidP="00F2727C">
      <w:pPr>
        <w:jc w:val="both"/>
        <w:rPr>
          <w:sz w:val="28"/>
          <w:szCs w:val="28"/>
        </w:rPr>
      </w:pPr>
      <w:r w:rsidRPr="00AA31FE">
        <w:rPr>
          <w:sz w:val="28"/>
          <w:szCs w:val="28"/>
        </w:rPr>
        <w:t xml:space="preserve"> 5) Пункт 8 изложить в следующей редакции:</w:t>
      </w:r>
    </w:p>
    <w:p w:rsidR="00324A10" w:rsidRPr="00AA31FE" w:rsidRDefault="00324A10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«8.</w:t>
      </w:r>
      <w:r w:rsidRPr="005C6833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>Чудиновского</w:t>
      </w:r>
      <w:r w:rsidRPr="005C6833">
        <w:rPr>
          <w:sz w:val="28"/>
          <w:szCs w:val="28"/>
        </w:rPr>
        <w:t xml:space="preserve">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AA31FE">
        <w:rPr>
          <w:spacing w:val="2"/>
          <w:sz w:val="28"/>
          <w:szCs w:val="28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</w:p>
    <w:p w:rsidR="00324A10" w:rsidRPr="00AA31FE" w:rsidRDefault="00324A10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A31FE">
        <w:rPr>
          <w:spacing w:val="2"/>
          <w:sz w:val="28"/>
          <w:szCs w:val="28"/>
        </w:rPr>
        <w:br/>
        <w:t>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324A10" w:rsidRPr="00AA31FE" w:rsidRDefault="00324A10" w:rsidP="005C68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AA31FE">
        <w:rPr>
          <w:rFonts w:ascii="Arial" w:hAnsi="Arial" w:cs="Arial"/>
          <w:spacing w:val="2"/>
          <w:sz w:val="21"/>
          <w:szCs w:val="21"/>
        </w:rPr>
        <w:br/>
      </w:r>
      <w:r w:rsidRPr="00AA31FE">
        <w:rPr>
          <w:spacing w:val="2"/>
          <w:sz w:val="28"/>
          <w:szCs w:val="28"/>
        </w:rPr>
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подпунктах 2 и 3 пункта 2.</w:t>
      </w:r>
    </w:p>
    <w:p w:rsidR="00324A10" w:rsidRPr="00AA31FE" w:rsidRDefault="00324A10" w:rsidP="005C6833">
      <w:pPr>
        <w:ind w:firstLine="540"/>
        <w:jc w:val="both"/>
        <w:rPr>
          <w:sz w:val="28"/>
          <w:szCs w:val="28"/>
        </w:rPr>
      </w:pPr>
      <w:r w:rsidRPr="00AA31FE">
        <w:rPr>
          <w:sz w:val="28"/>
          <w:szCs w:val="28"/>
        </w:rPr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и противодействия коррупции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характера.»</w:t>
      </w:r>
    </w:p>
    <w:p w:rsidR="00324A10" w:rsidRPr="00AA31FE" w:rsidRDefault="00324A10" w:rsidP="00F2727C">
      <w:pPr>
        <w:jc w:val="both"/>
        <w:rPr>
          <w:sz w:val="28"/>
          <w:szCs w:val="28"/>
        </w:rPr>
      </w:pPr>
    </w:p>
    <w:p w:rsidR="00324A10" w:rsidRDefault="00324A10" w:rsidP="00F2727C">
      <w:pPr>
        <w:jc w:val="both"/>
        <w:rPr>
          <w:sz w:val="28"/>
          <w:szCs w:val="28"/>
        </w:rPr>
      </w:pPr>
      <w:r w:rsidRPr="00AA31FE">
        <w:rPr>
          <w:sz w:val="28"/>
          <w:szCs w:val="28"/>
        </w:rPr>
        <w:t>6) Пункт 11 настоящего Порядка дополнить абзацами следующего содержания: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Чудиновского сельского поселения, ответственным за работу по профилактике коррупционных и иных правонарушений.</w:t>
      </w:r>
    </w:p>
    <w:p w:rsidR="00324A10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</w:t>
      </w:r>
      <w:r w:rsidRPr="00C508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Чудиновского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 соответствующее решение в соответствии с муниципальным правовым актом, указанным в абзаце 3 статьи 3-2 Закона Челябинской области от 29.01.2009 г. № 353 – ЗО «О противодействии коррупции в Челябинской области», для принятия решения о применении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</w:p>
    <w:p w:rsidR="00324A10" w:rsidRDefault="00324A10" w:rsidP="00F2727C">
      <w:pPr>
        <w:jc w:val="both"/>
        <w:rPr>
          <w:sz w:val="28"/>
          <w:szCs w:val="28"/>
        </w:rPr>
      </w:pPr>
    </w:p>
    <w:p w:rsidR="00324A10" w:rsidRPr="00AA31FE" w:rsidRDefault="00324A10" w:rsidP="00F2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</w:t>
      </w:r>
      <w:r w:rsidRPr="00AA31FE">
        <w:rPr>
          <w:sz w:val="28"/>
          <w:szCs w:val="28"/>
        </w:rPr>
        <w:t xml:space="preserve">12 </w:t>
      </w:r>
      <w:r w:rsidRPr="00AA31FE">
        <w:rPr>
          <w:spacing w:val="2"/>
          <w:sz w:val="28"/>
          <w:szCs w:val="28"/>
          <w:shd w:val="clear" w:color="auto" w:fill="FFFFFF"/>
        </w:rPr>
        <w:t>после слова "службы" дополнить словами "и противодействия коррупции".</w:t>
      </w:r>
    </w:p>
    <w:p w:rsidR="00324A10" w:rsidRPr="00AA31FE" w:rsidRDefault="00324A10" w:rsidP="00F2727C">
      <w:pPr>
        <w:jc w:val="both"/>
        <w:rPr>
          <w:sz w:val="28"/>
          <w:szCs w:val="28"/>
          <w:lang w:eastAsia="en-US"/>
        </w:rPr>
      </w:pPr>
      <w:r w:rsidRPr="00AA31FE">
        <w:rPr>
          <w:sz w:val="28"/>
          <w:szCs w:val="28"/>
        </w:rPr>
        <w:t xml:space="preserve">    </w:t>
      </w:r>
    </w:p>
    <w:p w:rsidR="00324A10" w:rsidRPr="001D557E" w:rsidRDefault="00324A10" w:rsidP="00126676">
      <w:pPr>
        <w:rPr>
          <w:sz w:val="28"/>
          <w:szCs w:val="28"/>
          <w:lang w:eastAsia="en-US"/>
        </w:rPr>
      </w:pPr>
    </w:p>
    <w:p w:rsidR="00324A10" w:rsidRDefault="00324A10" w:rsidP="00126676">
      <w:pPr>
        <w:rPr>
          <w:sz w:val="28"/>
          <w:szCs w:val="28"/>
          <w:lang w:eastAsia="en-US"/>
        </w:rPr>
      </w:pPr>
    </w:p>
    <w:p w:rsidR="00324A10" w:rsidRDefault="00324A10" w:rsidP="00126676"/>
    <w:p w:rsidR="00324A10" w:rsidRDefault="00324A10" w:rsidP="00126676">
      <w:pPr>
        <w:jc w:val="right"/>
      </w:pPr>
    </w:p>
    <w:sectPr w:rsidR="00324A10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10" w:rsidRDefault="00324A10" w:rsidP="00620F09">
      <w:r>
        <w:separator/>
      </w:r>
    </w:p>
  </w:endnote>
  <w:endnote w:type="continuationSeparator" w:id="1">
    <w:p w:rsidR="00324A10" w:rsidRDefault="00324A10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10" w:rsidRDefault="00324A10" w:rsidP="00620F09">
      <w:r>
        <w:separator/>
      </w:r>
    </w:p>
  </w:footnote>
  <w:footnote w:type="continuationSeparator" w:id="1">
    <w:p w:rsidR="00324A10" w:rsidRDefault="00324A10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0" w:rsidRDefault="00324A10" w:rsidP="00620F09">
    <w:pPr>
      <w:pStyle w:val="Header"/>
      <w:tabs>
        <w:tab w:val="clear" w:pos="4677"/>
        <w:tab w:val="clear" w:pos="9355"/>
        <w:tab w:val="left" w:pos="7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E3C"/>
    <w:rsid w:val="00086D66"/>
    <w:rsid w:val="00096546"/>
    <w:rsid w:val="000B5B51"/>
    <w:rsid w:val="000D5932"/>
    <w:rsid w:val="001208EF"/>
    <w:rsid w:val="00123327"/>
    <w:rsid w:val="00126676"/>
    <w:rsid w:val="0016378B"/>
    <w:rsid w:val="001A71DA"/>
    <w:rsid w:val="001C3B6D"/>
    <w:rsid w:val="001D53C1"/>
    <w:rsid w:val="001D557E"/>
    <w:rsid w:val="001E1B90"/>
    <w:rsid w:val="001E546A"/>
    <w:rsid w:val="001E5652"/>
    <w:rsid w:val="001F2574"/>
    <w:rsid w:val="00237D91"/>
    <w:rsid w:val="00250110"/>
    <w:rsid w:val="00292BFE"/>
    <w:rsid w:val="002C188B"/>
    <w:rsid w:val="002F3135"/>
    <w:rsid w:val="003233D2"/>
    <w:rsid w:val="00324A10"/>
    <w:rsid w:val="00336BE4"/>
    <w:rsid w:val="0045568D"/>
    <w:rsid w:val="00484A12"/>
    <w:rsid w:val="00495B73"/>
    <w:rsid w:val="004A42AD"/>
    <w:rsid w:val="004C4C10"/>
    <w:rsid w:val="005308DF"/>
    <w:rsid w:val="00534A4F"/>
    <w:rsid w:val="00556BD8"/>
    <w:rsid w:val="00564A11"/>
    <w:rsid w:val="005A3AB4"/>
    <w:rsid w:val="005C548D"/>
    <w:rsid w:val="005C6833"/>
    <w:rsid w:val="005D0A2A"/>
    <w:rsid w:val="005E64E2"/>
    <w:rsid w:val="005E65A4"/>
    <w:rsid w:val="00620F09"/>
    <w:rsid w:val="006602D2"/>
    <w:rsid w:val="00673430"/>
    <w:rsid w:val="006804DC"/>
    <w:rsid w:val="006D01A1"/>
    <w:rsid w:val="006E0B1A"/>
    <w:rsid w:val="006F09D5"/>
    <w:rsid w:val="007115C1"/>
    <w:rsid w:val="0072640C"/>
    <w:rsid w:val="0075258C"/>
    <w:rsid w:val="007908C1"/>
    <w:rsid w:val="007A7350"/>
    <w:rsid w:val="007B1CAD"/>
    <w:rsid w:val="007D06B7"/>
    <w:rsid w:val="007E4AD6"/>
    <w:rsid w:val="007F10E3"/>
    <w:rsid w:val="00802E3C"/>
    <w:rsid w:val="00815D01"/>
    <w:rsid w:val="00820DAE"/>
    <w:rsid w:val="00825077"/>
    <w:rsid w:val="00894F3B"/>
    <w:rsid w:val="008E332F"/>
    <w:rsid w:val="009061FA"/>
    <w:rsid w:val="00920BC1"/>
    <w:rsid w:val="00953644"/>
    <w:rsid w:val="0095479D"/>
    <w:rsid w:val="00987520"/>
    <w:rsid w:val="00994D73"/>
    <w:rsid w:val="009B1A87"/>
    <w:rsid w:val="009C5FE6"/>
    <w:rsid w:val="009D3CFA"/>
    <w:rsid w:val="00A21C05"/>
    <w:rsid w:val="00A46DAC"/>
    <w:rsid w:val="00A534BE"/>
    <w:rsid w:val="00A71DBA"/>
    <w:rsid w:val="00A83449"/>
    <w:rsid w:val="00AA1979"/>
    <w:rsid w:val="00AA31FE"/>
    <w:rsid w:val="00AB1B29"/>
    <w:rsid w:val="00AC7126"/>
    <w:rsid w:val="00AD652F"/>
    <w:rsid w:val="00B12DB5"/>
    <w:rsid w:val="00B15B51"/>
    <w:rsid w:val="00B27BF6"/>
    <w:rsid w:val="00B418FD"/>
    <w:rsid w:val="00B41D2B"/>
    <w:rsid w:val="00B4567A"/>
    <w:rsid w:val="00B80513"/>
    <w:rsid w:val="00BF0B3B"/>
    <w:rsid w:val="00C34D98"/>
    <w:rsid w:val="00C4202F"/>
    <w:rsid w:val="00C508FB"/>
    <w:rsid w:val="00C63F21"/>
    <w:rsid w:val="00C72C7B"/>
    <w:rsid w:val="00CA173D"/>
    <w:rsid w:val="00CA399F"/>
    <w:rsid w:val="00CE5241"/>
    <w:rsid w:val="00D03C1A"/>
    <w:rsid w:val="00D078A3"/>
    <w:rsid w:val="00D33157"/>
    <w:rsid w:val="00D537FA"/>
    <w:rsid w:val="00D53B40"/>
    <w:rsid w:val="00D6051B"/>
    <w:rsid w:val="00D7637C"/>
    <w:rsid w:val="00D8249D"/>
    <w:rsid w:val="00D853A0"/>
    <w:rsid w:val="00DB3638"/>
    <w:rsid w:val="00DD684C"/>
    <w:rsid w:val="00DE4D08"/>
    <w:rsid w:val="00E01E4D"/>
    <w:rsid w:val="00E150DC"/>
    <w:rsid w:val="00E47856"/>
    <w:rsid w:val="00E667A5"/>
    <w:rsid w:val="00E870A2"/>
    <w:rsid w:val="00EC3EEB"/>
    <w:rsid w:val="00ED7B88"/>
    <w:rsid w:val="00F2727C"/>
    <w:rsid w:val="00F33383"/>
    <w:rsid w:val="00F409C6"/>
    <w:rsid w:val="00F60B4A"/>
    <w:rsid w:val="00FA3EB3"/>
    <w:rsid w:val="00FA7AF8"/>
    <w:rsid w:val="00FD5045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1"/>
    <w:basedOn w:val="Normal"/>
    <w:link w:val="HeaderChar"/>
    <w:uiPriority w:val="99"/>
    <w:rsid w:val="00802E3C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1 Char"/>
    <w:basedOn w:val="DefaultParagraphFont"/>
    <w:link w:val="Header"/>
    <w:uiPriority w:val="99"/>
    <w:locked/>
    <w:rsid w:val="00802E3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02E3C"/>
    <w:rPr>
      <w:rFonts w:ascii="Verdana" w:hAnsi="Verdana" w:cs="Times New Roman"/>
      <w:vertAlign w:val="superscript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02E3C"/>
    <w:pPr>
      <w:widowControl/>
      <w:autoSpaceDE/>
      <w:autoSpaceDN/>
      <w:adjustRightInd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02E3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E3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5479D"/>
    <w:rPr>
      <w:rFonts w:ascii="Verdana" w:hAnsi="Verdana" w:cs="Times New Roman"/>
      <w:color w:val="0000FF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20F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F0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5</Pages>
  <Words>1190</Words>
  <Characters>6787</Characters>
  <Application>Microsoft Office Outlook</Application>
  <DocSecurity>0</DocSecurity>
  <Lines>0</Lines>
  <Paragraphs>0</Paragraphs>
  <ScaleCrop>false</ScaleCrop>
  <Company>Подовинновское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21</cp:revision>
  <cp:lastPrinted>2019-12-12T07:27:00Z</cp:lastPrinted>
  <dcterms:created xsi:type="dcterms:W3CDTF">2019-11-14T10:53:00Z</dcterms:created>
  <dcterms:modified xsi:type="dcterms:W3CDTF">2019-12-12T07:56:00Z</dcterms:modified>
</cp:coreProperties>
</file>